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565" w:rsidRDefault="000B2A58">
      <w:r>
        <w:t>I would like to post this to see if Ms. Robert’s can access it and edit it.</w:t>
      </w:r>
    </w:p>
    <w:sectPr w:rsidR="00F71565" w:rsidSect="00F7156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2A58"/>
    <w:rsid w:val="000B2A58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F5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RVS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Jacalyn Vang</dc:creator>
  <cp:keywords/>
  <cp:lastModifiedBy>Jacalyn Vang</cp:lastModifiedBy>
  <cp:revision>1</cp:revision>
  <dcterms:created xsi:type="dcterms:W3CDTF">2011-03-29T21:05:00Z</dcterms:created>
  <dcterms:modified xsi:type="dcterms:W3CDTF">2011-03-29T21:05:00Z</dcterms:modified>
</cp:coreProperties>
</file>